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8D" w:rsidRPr="00E87DB3" w:rsidRDefault="00E87DB3" w:rsidP="00E8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B3">
        <w:rPr>
          <w:rFonts w:ascii="Times New Roman" w:hAnsi="Times New Roman" w:cs="Times New Roman"/>
          <w:b/>
          <w:sz w:val="24"/>
          <w:szCs w:val="24"/>
        </w:rPr>
        <w:t>YÖNETMELİK</w:t>
      </w:r>
    </w:p>
    <w:p w:rsidR="00E87DB3" w:rsidRPr="00E87DB3" w:rsidRDefault="00E87DB3" w:rsidP="00E8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B3">
        <w:rPr>
          <w:rFonts w:ascii="Times New Roman" w:hAnsi="Times New Roman" w:cs="Times New Roman"/>
          <w:b/>
          <w:sz w:val="24"/>
          <w:szCs w:val="24"/>
        </w:rPr>
        <w:t xml:space="preserve">MİLLİ </w:t>
      </w:r>
      <w:proofErr w:type="gramStart"/>
      <w:r w:rsidRPr="00E87DB3">
        <w:rPr>
          <w:rFonts w:ascii="Times New Roman" w:hAnsi="Times New Roman" w:cs="Times New Roman"/>
          <w:b/>
          <w:sz w:val="24"/>
          <w:szCs w:val="24"/>
        </w:rPr>
        <w:t>EĞİTİM  BAKANLIĞI</w:t>
      </w:r>
      <w:proofErr w:type="gramEnd"/>
      <w:r w:rsidRPr="00E87DB3">
        <w:rPr>
          <w:rFonts w:ascii="Times New Roman" w:hAnsi="Times New Roman" w:cs="Times New Roman"/>
          <w:b/>
          <w:sz w:val="24"/>
          <w:szCs w:val="24"/>
        </w:rPr>
        <w:t xml:space="preserve"> ORTAÖĞRETİM KURUMLARI YÖNETMELİĞİ</w:t>
      </w:r>
    </w:p>
    <w:p w:rsidR="00E87DB3" w:rsidRPr="00E87DB3" w:rsidRDefault="00E87DB3" w:rsidP="00E87DB3">
      <w:pPr>
        <w:pStyle w:val="koyuleft"/>
        <w:spacing w:before="0" w:beforeAutospacing="0" w:after="0" w:afterAutospacing="0" w:line="240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Style w:val="koyuleft1"/>
          <w:rFonts w:ascii="Times New Roman" w:hAnsi="Times New Roman"/>
          <w:b/>
          <w:sz w:val="24"/>
          <w:szCs w:val="24"/>
        </w:rPr>
        <w:t xml:space="preserve">    </w:t>
      </w:r>
      <w:r w:rsidRPr="00E87DB3">
        <w:rPr>
          <w:rStyle w:val="koyuleft1"/>
          <w:rFonts w:ascii="Times New Roman" w:hAnsi="Times New Roman"/>
          <w:b/>
          <w:sz w:val="24"/>
          <w:szCs w:val="24"/>
        </w:rPr>
        <w:t>MADDE 36</w:t>
      </w:r>
      <w:r>
        <w:rPr>
          <w:rStyle w:val="koyuleft1"/>
          <w:rFonts w:ascii="Times New Roman" w:hAnsi="Times New Roman"/>
          <w:b/>
          <w:sz w:val="24"/>
          <w:szCs w:val="24"/>
        </w:rPr>
        <w:t>:</w:t>
      </w:r>
      <w:r w:rsidRPr="00E87DB3">
        <w:rPr>
          <w:rFonts w:ascii="Times New Roman" w:hAnsi="Times New Roman"/>
          <w:sz w:val="24"/>
          <w:szCs w:val="24"/>
        </w:rPr>
        <w:t>Devam-devamsızlık ve ilişik kesme</w:t>
      </w:r>
    </w:p>
    <w:p w:rsidR="00E87DB3" w:rsidRPr="00E87DB3" w:rsidRDefault="00E87DB3" w:rsidP="00E87DB3">
      <w:pPr>
        <w:pStyle w:val="NormalWeb"/>
        <w:spacing w:before="0" w:beforeAutospacing="0" w:after="0" w:afterAutospacing="0"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22AD8" w:rsidRDefault="00E87DB3" w:rsidP="00222AD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B3">
        <w:rPr>
          <w:rFonts w:ascii="Times New Roman" w:eastAsia="Times New Roman" w:hAnsi="Times New Roman" w:cs="Times New Roman"/>
          <w:b/>
          <w:sz w:val="24"/>
          <w:szCs w:val="24"/>
        </w:rPr>
        <w:t>(5)</w:t>
      </w:r>
      <w:r w:rsidRPr="00E87DB3">
        <w:rPr>
          <w:rFonts w:ascii="Times New Roman" w:eastAsia="Times New Roman" w:hAnsi="Times New Roman" w:cs="Times New Roman"/>
          <w:sz w:val="24"/>
          <w:szCs w:val="24"/>
        </w:rPr>
        <w:t xml:space="preserve"> Devamsızlık süresi özürsüz </w:t>
      </w:r>
      <w:r w:rsidRPr="00E87DB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87DB3">
        <w:rPr>
          <w:rFonts w:ascii="Times New Roman" w:eastAsia="Times New Roman" w:hAnsi="Times New Roman" w:cs="Times New Roman"/>
          <w:sz w:val="24"/>
          <w:szCs w:val="24"/>
        </w:rPr>
        <w:t xml:space="preserve"> günü, toplamda </w:t>
      </w:r>
      <w:r w:rsidR="000E21E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87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DB3">
        <w:rPr>
          <w:rFonts w:ascii="Times New Roman" w:eastAsia="Times New Roman" w:hAnsi="Times New Roman" w:cs="Times New Roman"/>
          <w:sz w:val="24"/>
          <w:szCs w:val="24"/>
        </w:rPr>
        <w:t>günü aşan öğrenciler, ders puanları ne olursa olsun başarısız sayılır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D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DB3">
        <w:rPr>
          <w:rFonts w:ascii="Times New Roman" w:eastAsia="Times New Roman" w:hAnsi="Times New Roman" w:cs="Times New Roman"/>
          <w:sz w:val="24"/>
          <w:szCs w:val="24"/>
        </w:rPr>
        <w:t>Devamsızlık nedeniyle başarısız sayılan ve öğrenim hakkı bulunan öğrenciler takip eden öğretim yılında okula devam ettirilir. Sınıf tekrarı hakkı bulunmayanların okulla ilişikleri kesil</w:t>
      </w:r>
      <w:r w:rsidR="00222AD8">
        <w:rPr>
          <w:rFonts w:ascii="Times New Roman" w:eastAsia="Times New Roman" w:hAnsi="Times New Roman" w:cs="Times New Roman"/>
          <w:sz w:val="24"/>
          <w:szCs w:val="24"/>
        </w:rPr>
        <w:t>ir.</w:t>
      </w:r>
    </w:p>
    <w:p w:rsidR="00222AD8" w:rsidRDefault="00222AD8" w:rsidP="00222AD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B3" w:rsidRPr="00E87DB3" w:rsidRDefault="00E87DB3" w:rsidP="00222AD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B3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E87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DB3">
        <w:rPr>
          <w:rFonts w:ascii="Times New Roman" w:eastAsia="Times New Roman" w:hAnsi="Times New Roman" w:cs="Times New Roman"/>
          <w:bCs/>
          <w:sz w:val="24"/>
          <w:szCs w:val="24"/>
        </w:rPr>
        <w:t xml:space="preserve">Öğrencinin devamsızlık yaptığı süreye ilişkin özür belgesi veya yazılı veli beyanı, özür gününü takip eden en geç </w:t>
      </w:r>
      <w:r w:rsidRPr="00222AD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7DB3">
        <w:rPr>
          <w:rFonts w:ascii="Times New Roman" w:eastAsia="Times New Roman" w:hAnsi="Times New Roman" w:cs="Times New Roman"/>
          <w:bCs/>
          <w:sz w:val="24"/>
          <w:szCs w:val="24"/>
        </w:rPr>
        <w:t xml:space="preserve"> iş günü içinde okul yönetimine verilir ve e-Okul sistemine işlenir. </w:t>
      </w:r>
    </w:p>
    <w:p w:rsidR="00222AD8" w:rsidRDefault="00222AD8">
      <w:pPr>
        <w:rPr>
          <w:rFonts w:ascii="Times New Roman" w:hAnsi="Times New Roman" w:cs="Times New Roman"/>
          <w:sz w:val="24"/>
          <w:szCs w:val="24"/>
        </w:rPr>
      </w:pPr>
    </w:p>
    <w:p w:rsidR="00E87DB3" w:rsidRDefault="00222AD8" w:rsidP="00222AD8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D8">
        <w:rPr>
          <w:rFonts w:ascii="Times New Roman" w:hAnsi="Times New Roman" w:cs="Times New Roman"/>
          <w:b/>
          <w:sz w:val="24"/>
          <w:szCs w:val="24"/>
        </w:rPr>
        <w:t>VELİ BEYANI</w:t>
      </w:r>
    </w:p>
    <w:p w:rsidR="00222AD8" w:rsidRDefault="00222AD8" w:rsidP="00222AD8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KIRIKKALE GÜZEL SANATLAR LİSESİ MÜDÜRLÜĞÜNE</w:t>
      </w:r>
    </w:p>
    <w:p w:rsidR="00222AD8" w:rsidRDefault="00222AD8" w:rsidP="00222AD8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AD8" w:rsidRDefault="006502DF" w:rsidP="00F808C2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Okulunuz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Sınıfı ……</w:t>
      </w:r>
      <w:r w:rsidR="00F808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öğrencisi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/……. /</w:t>
      </w:r>
      <w:r w:rsidR="00F808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2015   ile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</w:t>
      </w:r>
      <w:r w:rsidR="00F808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  tarihinde  /  tarihleri arasında (       ) gün veya     (       ) yarım gün ……………………………………………dolayı okula gönderemedim.</w:t>
      </w:r>
    </w:p>
    <w:p w:rsidR="006502DF" w:rsidRDefault="006502DF" w:rsidP="00F808C2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8C2" w:rsidRDefault="006502DF" w:rsidP="00F808C2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07/09/2013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 ve 28758 sayılı Resmi Gazeted</w:t>
      </w:r>
      <w:r w:rsidR="00AD785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A248B">
        <w:rPr>
          <w:rFonts w:ascii="Times New Roman" w:hAnsi="Times New Roman" w:cs="Times New Roman"/>
          <w:b/>
          <w:sz w:val="24"/>
          <w:szCs w:val="24"/>
        </w:rPr>
        <w:t>yayımlanan ‘</w:t>
      </w:r>
      <w:r w:rsidR="00C45970">
        <w:rPr>
          <w:rFonts w:ascii="Times New Roman" w:hAnsi="Times New Roman" w:cs="Times New Roman"/>
          <w:b/>
          <w:sz w:val="24"/>
          <w:szCs w:val="24"/>
        </w:rPr>
        <w:t>M</w:t>
      </w:r>
      <w:r w:rsidR="000A248B">
        <w:rPr>
          <w:rFonts w:ascii="Times New Roman" w:hAnsi="Times New Roman" w:cs="Times New Roman"/>
          <w:b/>
          <w:sz w:val="24"/>
          <w:szCs w:val="24"/>
        </w:rPr>
        <w:t>illi E</w:t>
      </w:r>
      <w:r w:rsidR="00C6256E">
        <w:rPr>
          <w:rFonts w:ascii="Times New Roman" w:hAnsi="Times New Roman" w:cs="Times New Roman"/>
          <w:b/>
          <w:sz w:val="24"/>
          <w:szCs w:val="24"/>
        </w:rPr>
        <w:t>ğitim Bakanlığı Ortaöğretim Kurumları Yönetmeliği’nin 36. Maddesi 7. Fıkrası gereğince yukarıda belirttiğim tarih  /  tarihler arasında izinli sayılması iç</w:t>
      </w:r>
      <w:r w:rsidR="00F808C2">
        <w:rPr>
          <w:rFonts w:ascii="Times New Roman" w:hAnsi="Times New Roman" w:cs="Times New Roman"/>
          <w:b/>
          <w:sz w:val="24"/>
          <w:szCs w:val="24"/>
        </w:rPr>
        <w:t>in;</w:t>
      </w:r>
    </w:p>
    <w:p w:rsidR="00F808C2" w:rsidRDefault="00216C9D" w:rsidP="00216C9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Gereğini arz ederim.</w:t>
      </w:r>
    </w:p>
    <w:p w:rsidR="00216C9D" w:rsidRDefault="00216C9D" w:rsidP="00216C9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</w:p>
    <w:p w:rsidR="00216C9D" w:rsidRPr="00216C9D" w:rsidRDefault="00216C9D" w:rsidP="00216C9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Yatılı  (        )         Yatılı Değil   (       )</w:t>
      </w:r>
    </w:p>
    <w:p w:rsidR="00F808C2" w:rsidRDefault="00F808C2" w:rsidP="00F808C2">
      <w:pPr>
        <w:tabs>
          <w:tab w:val="left" w:pos="6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 /……/ 201</w:t>
      </w:r>
      <w:r w:rsidR="000E21EB">
        <w:rPr>
          <w:rFonts w:ascii="Times New Roman" w:hAnsi="Times New Roman" w:cs="Times New Roman"/>
          <w:sz w:val="24"/>
          <w:szCs w:val="24"/>
        </w:rPr>
        <w:t>6</w:t>
      </w:r>
    </w:p>
    <w:p w:rsidR="00F808C2" w:rsidRDefault="00F808C2" w:rsidP="00F808C2">
      <w:pPr>
        <w:tabs>
          <w:tab w:val="left" w:pos="6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 Velisi </w:t>
      </w:r>
    </w:p>
    <w:p w:rsidR="00F808C2" w:rsidRDefault="00F808C2" w:rsidP="00F808C2">
      <w:pPr>
        <w:tabs>
          <w:tab w:val="left" w:pos="6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İmza</w:t>
      </w:r>
    </w:p>
    <w:p w:rsidR="00F808C2" w:rsidRPr="00F808C2" w:rsidRDefault="00F808C2" w:rsidP="00F808C2">
      <w:pPr>
        <w:rPr>
          <w:rFonts w:ascii="Times New Roman" w:hAnsi="Times New Roman" w:cs="Times New Roman"/>
          <w:b/>
          <w:sz w:val="24"/>
          <w:szCs w:val="24"/>
        </w:rPr>
      </w:pPr>
    </w:p>
    <w:p w:rsidR="00F808C2" w:rsidRPr="00F808C2" w:rsidRDefault="00F808C2" w:rsidP="00F808C2">
      <w:pPr>
        <w:rPr>
          <w:rFonts w:ascii="Times New Roman" w:hAnsi="Times New Roman" w:cs="Times New Roman"/>
          <w:b/>
          <w:sz w:val="24"/>
          <w:szCs w:val="24"/>
        </w:rPr>
      </w:pPr>
      <w:r w:rsidRPr="00F808C2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F808C2" w:rsidRPr="00F808C2" w:rsidRDefault="00F808C2" w:rsidP="00F808C2">
      <w:pPr>
        <w:rPr>
          <w:rFonts w:ascii="Times New Roman" w:hAnsi="Times New Roman" w:cs="Times New Roman"/>
          <w:b/>
          <w:sz w:val="24"/>
          <w:szCs w:val="24"/>
        </w:rPr>
      </w:pPr>
    </w:p>
    <w:p w:rsidR="00F808C2" w:rsidRPr="00F808C2" w:rsidRDefault="00F808C2" w:rsidP="00F808C2">
      <w:pPr>
        <w:rPr>
          <w:rFonts w:ascii="Times New Roman" w:hAnsi="Times New Roman" w:cs="Times New Roman"/>
          <w:b/>
          <w:sz w:val="24"/>
          <w:szCs w:val="24"/>
        </w:rPr>
      </w:pPr>
    </w:p>
    <w:p w:rsidR="00F808C2" w:rsidRPr="00F808C2" w:rsidRDefault="00F808C2" w:rsidP="00F808C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8C2">
        <w:rPr>
          <w:rFonts w:ascii="Times New Roman" w:hAnsi="Times New Roman" w:cs="Times New Roman"/>
          <w:b/>
          <w:sz w:val="24"/>
          <w:szCs w:val="24"/>
        </w:rPr>
        <w:t>TEL       :</w:t>
      </w:r>
      <w:proofErr w:type="gramEnd"/>
    </w:p>
    <w:sectPr w:rsidR="00F808C2" w:rsidRPr="00F808C2" w:rsidSect="00E6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EE30AB"/>
    <w:rsid w:val="000A248B"/>
    <w:rsid w:val="000C0E53"/>
    <w:rsid w:val="000E21EB"/>
    <w:rsid w:val="0012067C"/>
    <w:rsid w:val="00216C9D"/>
    <w:rsid w:val="00222AD8"/>
    <w:rsid w:val="006502DF"/>
    <w:rsid w:val="00657CD1"/>
    <w:rsid w:val="00862D8D"/>
    <w:rsid w:val="00AD7859"/>
    <w:rsid w:val="00BA55DE"/>
    <w:rsid w:val="00C45970"/>
    <w:rsid w:val="00C6256E"/>
    <w:rsid w:val="00E47A01"/>
    <w:rsid w:val="00E67385"/>
    <w:rsid w:val="00E87DB3"/>
    <w:rsid w:val="00EE30AB"/>
    <w:rsid w:val="00F808C2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0AB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link w:val="NormalWeb"/>
    <w:semiHidden/>
    <w:locked/>
    <w:rsid w:val="00E87DB3"/>
    <w:rPr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rsid w:val="00E87D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koyuleft">
    <w:name w:val="koyuleft"/>
    <w:basedOn w:val="Normal"/>
    <w:rsid w:val="00E87DB3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koyuleft1">
    <w:name w:val="koyuleft1"/>
    <w:rsid w:val="00E87DB3"/>
    <w:rPr>
      <w:rFonts w:ascii="Verdana" w:hAnsi="Verdana" w:hint="default"/>
      <w:b/>
      <w:bCs/>
      <w:caps w:val="0"/>
      <w:sz w:val="16"/>
      <w:szCs w:val="16"/>
    </w:rPr>
  </w:style>
  <w:style w:type="paragraph" w:customStyle="1" w:styleId="paraf">
    <w:name w:val="paraf"/>
    <w:basedOn w:val="Normal"/>
    <w:rsid w:val="00E8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87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MDRYRD</cp:lastModifiedBy>
  <cp:revision>2</cp:revision>
  <cp:lastPrinted>2015-02-18T12:35:00Z</cp:lastPrinted>
  <dcterms:created xsi:type="dcterms:W3CDTF">2015-12-28T14:00:00Z</dcterms:created>
  <dcterms:modified xsi:type="dcterms:W3CDTF">2015-12-28T14:00:00Z</dcterms:modified>
</cp:coreProperties>
</file>